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04699" w14:textId="77777777" w:rsidR="00A6557C" w:rsidRDefault="00A6557C" w:rsidP="00A6557C">
      <w:pPr>
        <w:jc w:val="center"/>
        <w:rPr>
          <w:rFonts w:ascii="Times New Roman" w:eastAsia="Tahoma" w:hAnsi="Times New Roman" w:cs="Tahoma"/>
          <w:b/>
        </w:rPr>
      </w:pPr>
      <w:r>
        <w:rPr>
          <w:rFonts w:ascii="Times New Roman" w:eastAsia="Tahoma" w:hAnsi="Times New Roman" w:cs="Tahoma"/>
          <w:b/>
        </w:rPr>
        <w:t>APLIECINĀJUMS</w:t>
      </w:r>
    </w:p>
    <w:p w14:paraId="68015A5C" w14:textId="77777777" w:rsidR="00A6557C" w:rsidRDefault="00A6557C" w:rsidP="00A6557C">
      <w:pPr>
        <w:jc w:val="center"/>
        <w:rPr>
          <w:rFonts w:ascii="Times New Roman" w:eastAsia="Tahoma" w:hAnsi="Times New Roman" w:cs="Tahoma"/>
        </w:rPr>
      </w:pPr>
    </w:p>
    <w:p w14:paraId="16F46227" w14:textId="77777777" w:rsidR="00A6557C" w:rsidRDefault="00A6557C" w:rsidP="00A6557C">
      <w:pPr>
        <w:jc w:val="center"/>
        <w:rPr>
          <w:rFonts w:ascii="Times New Roman" w:eastAsia="Tahoma" w:hAnsi="Times New Roman" w:cs="Tahoma"/>
        </w:rPr>
      </w:pPr>
    </w:p>
    <w:p w14:paraId="386626C5" w14:textId="77777777" w:rsidR="00A6557C" w:rsidRDefault="00A6557C" w:rsidP="00A6557C">
      <w:pPr>
        <w:rPr>
          <w:rFonts w:ascii="Times New Roman" w:eastAsia="Tahoma" w:hAnsi="Times New Roman" w:cs="Tahoma"/>
        </w:rPr>
      </w:pPr>
      <w:r>
        <w:rPr>
          <w:rFonts w:ascii="Times New Roman" w:eastAsia="Tahoma" w:hAnsi="Times New Roman" w:cs="Tahoma"/>
        </w:rPr>
        <w:t>Siguldā</w:t>
      </w:r>
    </w:p>
    <w:p w14:paraId="41EA1AAC" w14:textId="77777777" w:rsidR="00A6557C" w:rsidRDefault="00A6557C" w:rsidP="00A6557C">
      <w:pPr>
        <w:rPr>
          <w:rFonts w:ascii="Times New Roman" w:eastAsia="Tahoma" w:hAnsi="Times New Roman" w:cs="Tahoma"/>
        </w:rPr>
      </w:pPr>
      <w:r>
        <w:rPr>
          <w:rFonts w:ascii="Times New Roman" w:eastAsia="Tahoma" w:hAnsi="Times New Roman" w:cs="Tahoma"/>
        </w:rPr>
        <w:t>202</w:t>
      </w:r>
      <w:r w:rsidR="00031558">
        <w:rPr>
          <w:rFonts w:ascii="Times New Roman" w:eastAsia="Tahoma" w:hAnsi="Times New Roman" w:cs="Tahoma"/>
        </w:rPr>
        <w:t>6</w:t>
      </w:r>
      <w:r>
        <w:rPr>
          <w:rFonts w:ascii="Times New Roman" w:eastAsia="Tahoma" w:hAnsi="Times New Roman" w:cs="Tahoma"/>
        </w:rPr>
        <w:t>.gada _______________________</w:t>
      </w:r>
    </w:p>
    <w:p w14:paraId="4D0E20C9" w14:textId="77777777" w:rsidR="00A6557C" w:rsidRDefault="00A6557C" w:rsidP="00A6557C">
      <w:pPr>
        <w:ind w:firstLine="720"/>
        <w:rPr>
          <w:rFonts w:ascii="Times New Roman" w:eastAsia="Tahoma" w:hAnsi="Times New Roman" w:cs="Tahoma"/>
        </w:rPr>
      </w:pPr>
      <w:r>
        <w:rPr>
          <w:rFonts w:ascii="Times New Roman" w:eastAsia="Tahoma" w:hAnsi="Times New Roman" w:cs="Tahoma"/>
        </w:rPr>
        <w:tab/>
      </w:r>
      <w:r>
        <w:rPr>
          <w:rFonts w:ascii="Times New Roman" w:eastAsia="Tahoma" w:hAnsi="Times New Roman" w:cs="Tahoma"/>
        </w:rPr>
        <w:tab/>
      </w:r>
      <w:r>
        <w:rPr>
          <w:rFonts w:ascii="Times New Roman" w:eastAsia="Tahoma" w:hAnsi="Times New Roman" w:cs="Tahoma"/>
        </w:rPr>
        <w:tab/>
      </w:r>
      <w:r>
        <w:rPr>
          <w:rFonts w:ascii="Times New Roman" w:eastAsia="Tahoma" w:hAnsi="Times New Roman" w:cs="Tahoma"/>
        </w:rPr>
        <w:tab/>
      </w:r>
      <w:r>
        <w:rPr>
          <w:rFonts w:ascii="Times New Roman" w:eastAsia="Tahoma" w:hAnsi="Times New Roman" w:cs="Tahoma"/>
        </w:rPr>
        <w:tab/>
      </w:r>
      <w:r>
        <w:rPr>
          <w:rFonts w:ascii="Times New Roman" w:eastAsia="Tahoma" w:hAnsi="Times New Roman" w:cs="Tahoma"/>
        </w:rPr>
        <w:tab/>
        <w:t xml:space="preserve">            </w:t>
      </w:r>
    </w:p>
    <w:p w14:paraId="320C92DE" w14:textId="77777777" w:rsidR="00A6557C" w:rsidRDefault="00A6557C" w:rsidP="00A6557C">
      <w:pPr>
        <w:rPr>
          <w:rFonts w:ascii="Times New Roman" w:eastAsia="Tahoma" w:hAnsi="Times New Roman" w:cs="Tahoma"/>
        </w:rPr>
      </w:pPr>
    </w:p>
    <w:p w14:paraId="276B0BF1" w14:textId="77777777" w:rsidR="00A6557C" w:rsidRDefault="00A6557C" w:rsidP="00A6557C">
      <w:pPr>
        <w:rPr>
          <w:rFonts w:ascii="Times New Roman" w:eastAsia="Tahoma" w:hAnsi="Times New Roman" w:cs="Tahoma"/>
        </w:rPr>
      </w:pPr>
      <w:r>
        <w:rPr>
          <w:rFonts w:ascii="Times New Roman" w:eastAsia="Tahoma" w:hAnsi="Times New Roman" w:cs="Tahoma"/>
        </w:rPr>
        <w:t xml:space="preserve">Ar savu parakstu es apliecinu, ka piekrītu mana dēla/meitas (vārds, uzvārds, personas kods) </w:t>
      </w:r>
    </w:p>
    <w:p w14:paraId="50B5E65B" w14:textId="77777777" w:rsidR="00A6557C" w:rsidRDefault="00A6557C" w:rsidP="00A6557C">
      <w:pPr>
        <w:rPr>
          <w:rFonts w:ascii="Times New Roman" w:eastAsia="Tahoma" w:hAnsi="Times New Roman" w:cs="Tahoma"/>
        </w:rPr>
      </w:pPr>
    </w:p>
    <w:p w14:paraId="6D5307AC" w14:textId="77777777" w:rsidR="00A6557C" w:rsidRDefault="00A6557C" w:rsidP="00A6557C">
      <w:pPr>
        <w:spacing w:line="276" w:lineRule="auto"/>
        <w:jc w:val="both"/>
        <w:rPr>
          <w:rFonts w:ascii="Times New Roman" w:hAnsi="Times New Roman"/>
        </w:rPr>
      </w:pPr>
      <w:r>
        <w:rPr>
          <w:rFonts w:ascii="Times New Roman" w:eastAsia="Tahoma" w:hAnsi="Times New Roman" w:cs="Tahoma"/>
          <w:b/>
        </w:rPr>
        <w:t>_____________________________________________</w:t>
      </w:r>
      <w:r w:rsidR="000E2045">
        <w:rPr>
          <w:rFonts w:ascii="Times New Roman" w:eastAsia="Tahoma" w:hAnsi="Times New Roman" w:cs="Tahoma"/>
          <w:b/>
        </w:rPr>
        <w:t>_______,</w:t>
      </w:r>
      <w:r>
        <w:rPr>
          <w:rFonts w:ascii="Times New Roman" w:eastAsia="Tahoma" w:hAnsi="Times New Roman" w:cs="Tahoma"/>
        </w:rPr>
        <w:t xml:space="preserve"> </w:t>
      </w:r>
    </w:p>
    <w:p w14:paraId="255A50CA" w14:textId="62B91050" w:rsidR="00A6557C" w:rsidRDefault="00A6557C" w:rsidP="00A6557C">
      <w:pPr>
        <w:spacing w:line="276" w:lineRule="auto"/>
        <w:jc w:val="both"/>
        <w:rPr>
          <w:rFonts w:ascii="Times New Roman" w:hAnsi="Times New Roman"/>
        </w:rPr>
      </w:pPr>
      <w:r>
        <w:rPr>
          <w:rFonts w:ascii="Times New Roman" w:eastAsia="Tahoma" w:hAnsi="Times New Roman" w:cs="Tahoma"/>
        </w:rPr>
        <w:t>dalībai Emocionālā, sociālā intelekta centra organizētajās bezmaksas sociāli emocionālo prasmju nodarbībās jauniešu grupā 202</w:t>
      </w:r>
      <w:r w:rsidR="00031558">
        <w:rPr>
          <w:rFonts w:ascii="Times New Roman" w:eastAsia="Tahoma" w:hAnsi="Times New Roman" w:cs="Tahoma"/>
        </w:rPr>
        <w:t>6</w:t>
      </w:r>
      <w:r>
        <w:rPr>
          <w:rFonts w:ascii="Times New Roman" w:eastAsia="Tahoma" w:hAnsi="Times New Roman" w:cs="Tahoma"/>
        </w:rPr>
        <w:t>. gad</w:t>
      </w:r>
      <w:r w:rsidR="000E2045">
        <w:rPr>
          <w:rFonts w:ascii="Times New Roman" w:eastAsia="Tahoma" w:hAnsi="Times New Roman" w:cs="Tahoma"/>
        </w:rPr>
        <w:t>a</w:t>
      </w:r>
      <w:r>
        <w:rPr>
          <w:rFonts w:ascii="Times New Roman" w:eastAsia="Tahoma" w:hAnsi="Times New Roman" w:cs="Tahoma"/>
        </w:rPr>
        <w:t xml:space="preserve"> </w:t>
      </w:r>
      <w:r w:rsidR="00031558">
        <w:rPr>
          <w:rFonts w:ascii="Times New Roman" w:eastAsia="Tahoma" w:hAnsi="Times New Roman" w:cs="Tahoma"/>
        </w:rPr>
        <w:t>augustā</w:t>
      </w:r>
      <w:r w:rsidR="00982465">
        <w:rPr>
          <w:rFonts w:ascii="Times New Roman" w:eastAsia="Tahoma" w:hAnsi="Times New Roman" w:cs="Tahoma"/>
        </w:rPr>
        <w:t>.</w:t>
      </w:r>
    </w:p>
    <w:p w14:paraId="14DA203D" w14:textId="77777777" w:rsidR="00A6557C" w:rsidRDefault="00A6557C" w:rsidP="00A6557C">
      <w:pPr>
        <w:spacing w:line="276" w:lineRule="auto"/>
        <w:jc w:val="both"/>
        <w:rPr>
          <w:rFonts w:ascii="Times New Roman" w:hAnsi="Times New Roman"/>
        </w:rPr>
      </w:pPr>
      <w:r>
        <w:rPr>
          <w:rFonts w:ascii="Times New Roman" w:eastAsia="Tahoma" w:hAnsi="Times New Roman" w:cs="Tahoma"/>
        </w:rPr>
        <w:t xml:space="preserve">Piekrītu filmēšanai, fotografēšanai nodarbību laikā un filmētā, foto materiāla izmantošanai sociālā uzņēmuma SIA CENTRS SEVII veidotajos nodarbību atskatos izrādīšanai internetā (tai skaitā izvietošanai arhīvā) bez laika un telpas ierobežojuma, neprasot par to papildu samaksu. </w:t>
      </w:r>
    </w:p>
    <w:p w14:paraId="0F13893F" w14:textId="77777777" w:rsidR="00A6557C" w:rsidRDefault="00A6557C" w:rsidP="00A6557C">
      <w:pPr>
        <w:spacing w:line="276" w:lineRule="auto"/>
        <w:jc w:val="both"/>
        <w:rPr>
          <w:rFonts w:ascii="Times New Roman" w:eastAsia="Tahoma" w:hAnsi="Times New Roman" w:cs="Tahoma"/>
        </w:rPr>
      </w:pPr>
      <w:r>
        <w:rPr>
          <w:rFonts w:ascii="Times New Roman" w:eastAsia="Tahoma" w:hAnsi="Times New Roman" w:cs="Tahoma"/>
        </w:rPr>
        <w:t>SIA vārdā apliecinām, ka nofilmētajā materiālā, kā arī projektā tiks ievēroti morāles un ētikas principi.</w:t>
      </w:r>
    </w:p>
    <w:p w14:paraId="7B84FB7E" w14:textId="77777777" w:rsidR="00A6557C" w:rsidRDefault="00A6557C" w:rsidP="00A6557C">
      <w:pPr>
        <w:spacing w:line="276" w:lineRule="auto"/>
        <w:jc w:val="both"/>
        <w:rPr>
          <w:rFonts w:ascii="Times New Roman" w:eastAsia="Tahoma" w:hAnsi="Times New Roman" w:cs="Tahoma"/>
        </w:rPr>
      </w:pPr>
      <w:r>
        <w:rPr>
          <w:rFonts w:ascii="Times New Roman" w:eastAsia="Tahoma" w:hAnsi="Times New Roman" w:cs="Tahoma"/>
        </w:rPr>
        <w:t>Ar parakstu apliecinu, ka</w:t>
      </w:r>
      <w:r w:rsidR="000E2045">
        <w:rPr>
          <w:rFonts w:ascii="Times New Roman" w:eastAsia="Tahoma" w:hAnsi="Times New Roman" w:cs="Tahoma"/>
        </w:rPr>
        <w:t xml:space="preserve"> nodarbību laikā</w:t>
      </w:r>
      <w:r>
        <w:rPr>
          <w:rFonts w:ascii="Times New Roman" w:eastAsia="Tahoma" w:hAnsi="Times New Roman" w:cs="Tahoma"/>
        </w:rPr>
        <w:t xml:space="preserve"> bērns ir apņēmies ievērot</w:t>
      </w:r>
      <w:r w:rsidR="000E2045">
        <w:rPr>
          <w:rFonts w:ascii="Times New Roman" w:eastAsia="Tahoma" w:hAnsi="Times New Roman" w:cs="Tahoma"/>
        </w:rPr>
        <w:t xml:space="preserve"> kopīgi ar treneriem grupā izveidotos iekšējās kārtības noteikumus</w:t>
      </w:r>
      <w:r>
        <w:rPr>
          <w:rFonts w:ascii="Times New Roman" w:eastAsia="Tahoma" w:hAnsi="Times New Roman" w:cs="Tahoma"/>
        </w:rPr>
        <w:t>.</w:t>
      </w:r>
    </w:p>
    <w:p w14:paraId="37B10729" w14:textId="77777777" w:rsidR="00A6557C" w:rsidRDefault="00A6557C" w:rsidP="00A6557C">
      <w:pPr>
        <w:spacing w:line="276" w:lineRule="auto"/>
        <w:jc w:val="both"/>
        <w:rPr>
          <w:rFonts w:ascii="Times New Roman" w:eastAsia="Tahoma" w:hAnsi="Times New Roman" w:cs="Tahoma"/>
        </w:rPr>
      </w:pPr>
    </w:p>
    <w:p w14:paraId="1D6C8970" w14:textId="77777777" w:rsidR="00A6557C" w:rsidRDefault="00A6557C" w:rsidP="00A6557C">
      <w:pPr>
        <w:spacing w:line="360" w:lineRule="auto"/>
        <w:ind w:firstLine="720"/>
        <w:rPr>
          <w:rFonts w:ascii="Times New Roman" w:eastAsia="Tahoma" w:hAnsi="Times New Roman" w:cs="Tahoma"/>
        </w:rPr>
      </w:pPr>
      <w:r>
        <w:rPr>
          <w:rFonts w:ascii="Times New Roman" w:eastAsia="Tahoma" w:hAnsi="Times New Roman" w:cs="Tahoma"/>
        </w:rPr>
        <w:tab/>
      </w:r>
    </w:p>
    <w:p w14:paraId="67E1437C" w14:textId="77777777" w:rsidR="00A6557C" w:rsidRDefault="00A6557C" w:rsidP="00A6557C">
      <w:pPr>
        <w:spacing w:line="360" w:lineRule="auto"/>
        <w:ind w:firstLine="720"/>
        <w:rPr>
          <w:rFonts w:ascii="Times New Roman" w:eastAsia="Tahoma" w:hAnsi="Times New Roman" w:cs="Tahoma"/>
        </w:rPr>
      </w:pPr>
    </w:p>
    <w:p w14:paraId="47E6D5EC" w14:textId="77777777" w:rsidR="00A6557C" w:rsidRDefault="00A6557C" w:rsidP="00A6557C">
      <w:pPr>
        <w:spacing w:line="360" w:lineRule="auto"/>
        <w:ind w:firstLine="720"/>
        <w:rPr>
          <w:rFonts w:ascii="Times New Roman" w:eastAsia="Tahoma" w:hAnsi="Times New Roman" w:cs="Tahoma"/>
        </w:rPr>
      </w:pPr>
    </w:p>
    <w:p w14:paraId="7DA98B75" w14:textId="77777777" w:rsidR="00A6557C" w:rsidRDefault="00A6557C" w:rsidP="00A6557C">
      <w:pPr>
        <w:spacing w:line="360" w:lineRule="auto"/>
        <w:ind w:firstLine="720"/>
        <w:rPr>
          <w:rFonts w:ascii="Times New Roman" w:eastAsia="Tahoma" w:hAnsi="Times New Roman" w:cs="Tahoma"/>
        </w:rPr>
      </w:pPr>
    </w:p>
    <w:p w14:paraId="6C5807B4" w14:textId="77777777" w:rsidR="00A6557C" w:rsidRDefault="00A6557C" w:rsidP="00A6557C">
      <w:pPr>
        <w:spacing w:line="360" w:lineRule="auto"/>
        <w:rPr>
          <w:rFonts w:ascii="Times New Roman" w:eastAsia="Tahoma" w:hAnsi="Times New Roman" w:cs="Tahoma"/>
        </w:rPr>
      </w:pPr>
      <w:r>
        <w:rPr>
          <w:rFonts w:ascii="Times New Roman" w:eastAsia="Tahoma" w:hAnsi="Times New Roman" w:cs="Tahoma"/>
        </w:rPr>
        <w:t xml:space="preserve">_________________            ________________________              </w:t>
      </w:r>
      <w:r w:rsidR="000E2045">
        <w:rPr>
          <w:rFonts w:ascii="Times New Roman" w:eastAsia="Tahoma" w:hAnsi="Times New Roman" w:cs="Tahoma"/>
        </w:rPr>
        <w:t>________________</w:t>
      </w:r>
    </w:p>
    <w:p w14:paraId="082C7C81" w14:textId="77777777" w:rsidR="00A6557C" w:rsidRDefault="00A6557C" w:rsidP="00A6557C">
      <w:pPr>
        <w:rPr>
          <w:rFonts w:ascii="Times New Roman" w:eastAsia="Tahoma" w:hAnsi="Times New Roman" w:cs="Tahoma"/>
        </w:rPr>
      </w:pPr>
      <w:r>
        <w:rPr>
          <w:rFonts w:ascii="Times New Roman" w:eastAsia="Tahoma" w:hAnsi="Times New Roman" w:cs="Tahoma"/>
        </w:rPr>
        <w:t xml:space="preserve">Paraksts                                   Vārds, uzvārds                                 </w:t>
      </w:r>
      <w:r w:rsidR="000E2045">
        <w:rPr>
          <w:rFonts w:ascii="Times New Roman" w:eastAsia="Tahoma" w:hAnsi="Times New Roman" w:cs="Tahoma"/>
        </w:rPr>
        <w:t xml:space="preserve">  Tel.nr.</w:t>
      </w:r>
    </w:p>
    <w:p w14:paraId="2DB11AEF" w14:textId="77777777" w:rsidR="008B3AE1" w:rsidRDefault="008B3AE1"/>
    <w:sectPr w:rsidR="008B3A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7C"/>
    <w:rsid w:val="00031558"/>
    <w:rsid w:val="000E2045"/>
    <w:rsid w:val="008B3AE1"/>
    <w:rsid w:val="00982465"/>
    <w:rsid w:val="00A6557C"/>
    <w:rsid w:val="00CD3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D311"/>
  <w15:chartTrackingRefBased/>
  <w15:docId w15:val="{01E92146-3A6E-4C0F-B4EB-0B2F7734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57C"/>
    <w:pPr>
      <w:suppressAutoHyphens/>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15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Laganovskis</dc:creator>
  <cp:keywords/>
  <dc:description/>
  <cp:lastModifiedBy>Madara Mickevica</cp:lastModifiedBy>
  <cp:revision>2</cp:revision>
  <dcterms:created xsi:type="dcterms:W3CDTF">2026-07-22T18:51:00Z</dcterms:created>
  <dcterms:modified xsi:type="dcterms:W3CDTF">2026-07-22T18:51:00Z</dcterms:modified>
</cp:coreProperties>
</file>